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24" w:rsidRDefault="00977838" w:rsidP="00EA5B24">
      <w:pPr>
        <w:pStyle w:val="a3"/>
        <w:spacing w:before="134" w:beforeAutospacing="0" w:after="134" w:afterAutospacing="0" w:line="29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Родительское</w:t>
      </w:r>
      <w:r w:rsidR="00EA5B24">
        <w:rPr>
          <w:rFonts w:ascii="Arial" w:hAnsi="Arial" w:cs="Arial"/>
          <w:b/>
          <w:bCs/>
          <w:color w:val="000000"/>
          <w:sz w:val="33"/>
          <w:szCs w:val="33"/>
        </w:rPr>
        <w:t xml:space="preserve"> собрани</w:t>
      </w:r>
      <w:r>
        <w:rPr>
          <w:rFonts w:ascii="Arial" w:hAnsi="Arial" w:cs="Arial"/>
          <w:b/>
          <w:bCs/>
          <w:color w:val="000000"/>
          <w:sz w:val="33"/>
          <w:szCs w:val="33"/>
        </w:rPr>
        <w:t>е № 2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«Моя семья - что может быть дороже</w:t>
      </w:r>
      <w:r w:rsidR="00977838">
        <w:rPr>
          <w:rFonts w:ascii="Arial" w:hAnsi="Arial" w:cs="Arial"/>
          <w:b/>
          <w:bCs/>
          <w:color w:val="000000"/>
          <w:sz w:val="33"/>
          <w:szCs w:val="33"/>
        </w:rPr>
        <w:t>!</w:t>
      </w:r>
      <w:r>
        <w:rPr>
          <w:rFonts w:ascii="Arial" w:hAnsi="Arial" w:cs="Arial"/>
          <w:b/>
          <w:bCs/>
          <w:color w:val="000000"/>
          <w:sz w:val="33"/>
          <w:szCs w:val="33"/>
        </w:rPr>
        <w:t>»</w:t>
      </w:r>
    </w:p>
    <w:p w:rsidR="00EA5B24" w:rsidRDefault="00EA5B24" w:rsidP="00977838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noProof/>
          <w:color w:val="000000"/>
          <w:sz w:val="21"/>
          <w:szCs w:val="21"/>
        </w:rPr>
        <w:drawing>
          <wp:inline distT="0" distB="0" distL="0" distR="0">
            <wp:extent cx="2286000" cy="1524000"/>
            <wp:effectExtent l="57150" t="57150" r="57150" b="57150"/>
            <wp:docPr id="1" name="Рисунок 1" descr="http://media.jamnews.ir/Larg1/1392/04/20/IMG15382402.jpeg?1413386247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jamnews.ir/Larg1/1392/04/20/IMG15382402.jpeg?14133862478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Время проведения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r w:rsidR="00977838">
        <w:rPr>
          <w:rFonts w:ascii="Arial" w:hAnsi="Arial" w:cs="Arial"/>
          <w:color w:val="000000"/>
          <w:sz w:val="21"/>
          <w:szCs w:val="21"/>
        </w:rPr>
        <w:t>15 декабря 2015 год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Форма проведения</w:t>
      </w:r>
      <w:r>
        <w:rPr>
          <w:rFonts w:ascii="Arial" w:hAnsi="Arial" w:cs="Arial"/>
          <w:color w:val="000000"/>
          <w:sz w:val="21"/>
          <w:szCs w:val="21"/>
        </w:rPr>
        <w:t>: круглый стол.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Цель: </w:t>
      </w:r>
      <w:r>
        <w:rPr>
          <w:rFonts w:ascii="Arial" w:hAnsi="Arial" w:cs="Arial"/>
          <w:color w:val="000000"/>
          <w:sz w:val="21"/>
          <w:szCs w:val="21"/>
        </w:rPr>
        <w:t>поиск новых форм взаимодействия дошкольного образовательного учреждения с семьей; формировать положительные взаимоотношения родителей со своим ребенком.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Ход мероприятия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Style w:val="a4"/>
          <w:rFonts w:ascii="Arial" w:hAnsi="Arial" w:cs="Arial"/>
          <w:color w:val="000000"/>
          <w:sz w:val="21"/>
          <w:szCs w:val="21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Добрый вечер, уважаемые родители! Я благодарю вас, что в круговороте дел, работы, занятости вы нашли время и пришли к нам на встречу. Ваше присутствие означает, что нас объединяет интерес к родительскому собранию. Тема нашей встречи «Моя семья – что может быть дороже!»</w:t>
      </w:r>
      <w:r w:rsidR="00977838">
        <w:rPr>
          <w:rFonts w:ascii="Arial" w:hAnsi="Arial" w:cs="Arial"/>
          <w:color w:val="000000"/>
          <w:sz w:val="21"/>
          <w:szCs w:val="21"/>
        </w:rPr>
        <w:t xml:space="preserve"> неслучайна</w:t>
      </w:r>
      <w:proofErr w:type="gramStart"/>
      <w:r w:rsidR="00977838">
        <w:rPr>
          <w:rFonts w:ascii="Arial" w:hAnsi="Arial" w:cs="Arial"/>
          <w:color w:val="000000"/>
          <w:sz w:val="21"/>
          <w:szCs w:val="21"/>
        </w:rPr>
        <w:t>.</w:t>
      </w:r>
      <w:proofErr w:type="gramEnd"/>
      <w:r w:rsidR="00977838">
        <w:rPr>
          <w:rFonts w:ascii="Arial" w:hAnsi="Arial" w:cs="Arial"/>
          <w:color w:val="000000"/>
          <w:sz w:val="21"/>
          <w:szCs w:val="21"/>
        </w:rPr>
        <w:t xml:space="preserve"> К</w:t>
      </w:r>
      <w:r>
        <w:rPr>
          <w:rFonts w:ascii="Arial" w:hAnsi="Arial" w:cs="Arial"/>
          <w:color w:val="000000"/>
          <w:sz w:val="21"/>
          <w:szCs w:val="21"/>
        </w:rPr>
        <w:t>онечно же, у каждого из нас есть свой день семьи, который наверняка все помнят и некоторые даже празднуют его в кругу семьи, привлекая тем самым детей к главным человеческим ценностям. Я думаю, многие согласятся с тем. Что человеческое счастье вряд ли возможно без семьи. Ни самая увлекательная работа, ни друзья не могут дать то, что может дать семья. Так что же такое семья? В словаре Ожегова написано: «Семья – это организованная социальная группа, члены которой связаны общность</w:t>
      </w:r>
      <w:r w:rsidR="00C7282F">
        <w:rPr>
          <w:rFonts w:ascii="Arial" w:hAnsi="Arial" w:cs="Arial"/>
          <w:color w:val="000000"/>
          <w:sz w:val="21"/>
          <w:szCs w:val="21"/>
        </w:rPr>
        <w:t>ю</w:t>
      </w:r>
      <w:r>
        <w:rPr>
          <w:rFonts w:ascii="Arial" w:hAnsi="Arial" w:cs="Arial"/>
          <w:color w:val="000000"/>
          <w:sz w:val="21"/>
          <w:szCs w:val="21"/>
        </w:rPr>
        <w:t xml:space="preserve"> быта, взаимной моральной ответственностью и социальной необходимостью». Согласитесь, звучит сухо, официально. Так что же такое, по вашему мнению, семья? Предлагаю поиграть в </w:t>
      </w:r>
      <w:r>
        <w:rPr>
          <w:rStyle w:val="a4"/>
          <w:rFonts w:ascii="Arial" w:hAnsi="Arial" w:cs="Arial"/>
          <w:color w:val="000000"/>
          <w:sz w:val="21"/>
          <w:szCs w:val="21"/>
        </w:rPr>
        <w:t>игру «Веселый мяч»</w:t>
      </w:r>
      <w:r>
        <w:rPr>
          <w:rFonts w:ascii="Arial" w:hAnsi="Arial" w:cs="Arial"/>
          <w:color w:val="000000"/>
          <w:sz w:val="21"/>
          <w:szCs w:val="21"/>
        </w:rPr>
        <w:t>. Пока звучит музыка, мяч катиться по рукам, музыка закончилась, тот</w:t>
      </w:r>
      <w:r w:rsidR="00977838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у кого мяч, высказывает свое мнение. Предлагаю объединить ваши мнения, прочитав замечательное стихотворение по строчке.</w:t>
      </w:r>
    </w:p>
    <w:p w:rsidR="00EA5B24" w:rsidRDefault="00977838" w:rsidP="00977838">
      <w:pPr>
        <w:pStyle w:val="a3"/>
        <w:spacing w:before="134" w:beforeAutospacing="0" w:after="134" w:afterAutospacing="0" w:line="298" w:lineRule="atLeast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2921000" cy="2190750"/>
            <wp:effectExtent l="57150" t="57150" r="50800" b="57150"/>
            <wp:docPr id="5" name="Рисунок 1" descr="C:\Users\user\Desktop\родительское собрание\SAM_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дительское собрание\SAM_09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lastRenderedPageBreak/>
        <w:t>Стихотворение «Что такое семья?»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1.Семья - это счастье, любовь и удача,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2.Семья - это летом поездки на дачу,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3.Семья – это праздник, семейные даты,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4.Подарки, покупки, приятные траты.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5.Рождение детей, первый шаг, первый лепет.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6.Мечты 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хорошем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волнение и трепет.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7.Семья – это то, что мы делим на всех.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8.Всем понемножку и слезы и смех. 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9.Взлет и падение, радость, печаль,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10.Дружбу и ссоры, молчанья печать.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11.Семья – это труд, друг о друге забота.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12.Семья – это много домашней работы.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 Семья – это важно! Семья – это сложно!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 Но счастливо жить одному невозможно!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15.Семья – это счастье, семья – это дом, где любят и ждут и не помнят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злом</w:t>
      </w:r>
      <w:r w:rsidR="00C7282F">
        <w:rPr>
          <w:rFonts w:ascii="Arial" w:hAnsi="Arial" w:cs="Arial"/>
          <w:color w:val="000000"/>
          <w:sz w:val="21"/>
          <w:szCs w:val="21"/>
        </w:rPr>
        <w:t>.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Долгие века из поколения в поколение передавалась народная мудрость. Много разных пословиц и поговорок есть о семье, часто и мы их употребляем в речи, давайте сейчас мы попробуем вспомнить. А помогут нам в этом подсказки. Начало пословицы или поговорки буду говорить я, вам надо будет вспомнить её окончание. 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1.Вся семья вместе, так и душа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на месте.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2.Дерево держится корнями, а человек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семьей.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3.За общим столом еда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вкуснее. 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4.Материнская молитва со дна моря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достает.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5.Не будет добра, коли в семье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вражда.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6.Отца с матерью почитать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горе не знать.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7.У кого есть бабушка и дед, тот…. не ведает бед.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8.Человек без семьи, что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…..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дерево без плодов.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В гостях хорошо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 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 дома лучше.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В своем доме 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…..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стены помогают.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jc w:val="both"/>
        <w:rPr>
          <w:rFonts w:ascii="Arial" w:hAnsi="Arial" w:cs="Arial"/>
          <w:noProof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77838" w:rsidRDefault="00977838" w:rsidP="00EA5B24">
      <w:pPr>
        <w:pStyle w:val="a3"/>
        <w:spacing w:before="134" w:beforeAutospacing="0" w:after="134" w:afterAutospacing="0" w:line="298" w:lineRule="atLeast"/>
        <w:jc w:val="both"/>
        <w:rPr>
          <w:rFonts w:ascii="Arial" w:hAnsi="Arial" w:cs="Arial"/>
          <w:noProof/>
          <w:color w:val="000000"/>
          <w:sz w:val="21"/>
          <w:szCs w:val="21"/>
        </w:rPr>
      </w:pPr>
    </w:p>
    <w:p w:rsidR="00977838" w:rsidRDefault="00977838" w:rsidP="00977838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543175" cy="1907382"/>
            <wp:effectExtent l="57150" t="57150" r="66675" b="54768"/>
            <wp:docPr id="7" name="Рисунок 3" descr="C:\Users\user\Desktop\родительское собрание\SAM_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одительское собрание\SAM_0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181" cy="190888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Действительно, в своем доме и стены помогают. Предлагаю попробовать стать строителями, и построить дом под названием «Семья». 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Перед вами лежат листы бумаги и карандаши. Обведите, пожалуйста, свою ладонь, и представьте, что это ваша семья. Каждый палец на этой ладошке – член вашей семьи. Ваша задача – подписать каждый палец в том порядке, в котором вы рисовали членов вашей семьи. Расскажите, как вы расположили членов вашей семьи и почему? (Высказывания родителей). Данная методика позволяет выявить самого авторитетного члена семьи, выявить эмоционально тесные связи между членами семьи, в также выявить наиболее отдаленного члена в семье. Позволяет проанализировать свою самооценку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адекватная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завышенная, заниженная). Дома предложите ребёнку обвести ладошку, обозначить каждый пальчик и сравнить свои рисунки и рисунки детей.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 xml:space="preserve">: Итак, дом наш построен. Надеюсь, в нем всегда будут присутствовать и любовь, и понимание, и дружба, и хорошее настроение. А я продолжаю дальше! Я знаю, что большая часть родителей заинтересована к приобщению детей к традициям, к общим увлечениям. </w:t>
      </w:r>
      <w:r w:rsidR="00977838">
        <w:rPr>
          <w:rFonts w:ascii="Arial" w:hAnsi="Arial" w:cs="Arial"/>
          <w:color w:val="000000"/>
          <w:sz w:val="21"/>
          <w:szCs w:val="21"/>
        </w:rPr>
        <w:t>Расскажите, как вы приобщаете своих детей к семейным традициям</w:t>
      </w:r>
      <w:r w:rsidR="009B1FAA"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9B1FAA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b/>
          <w:bCs/>
          <w:noProof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 xml:space="preserve"> Детский сад – это тоже маленькая семья. В ней бывают праздники и веселье, ссоры и конфликты. Лучше сто раз увидеть, чем сто раз услышать. Подвести итоги нашей встречи нам поможет вот эта чаша. Представьте, что эта чаша – душа ребенка. У каждого из вас есть листочки в виде сердечек. Напишите черту характера, качество, которым вы хотите наделить вашего ребенка, которое, по вашему мнению, поможет ему в жизни. И поместите сердечко в чашу. Будем очень надеяться, что все пожелания сбудутся. Чтобы чаша не разбилась, взрослые, которые окружают ребенка, должны </w:t>
      </w:r>
      <w:r w:rsidR="009B1FAA">
        <w:rPr>
          <w:rFonts w:ascii="Arial" w:hAnsi="Arial" w:cs="Arial"/>
          <w:color w:val="000000"/>
          <w:sz w:val="21"/>
          <w:szCs w:val="21"/>
        </w:rPr>
        <w:t xml:space="preserve">быть добрыми и требовательными </w:t>
      </w:r>
      <w:r>
        <w:rPr>
          <w:rFonts w:ascii="Arial" w:hAnsi="Arial" w:cs="Arial"/>
          <w:color w:val="000000"/>
          <w:sz w:val="21"/>
          <w:szCs w:val="21"/>
        </w:rPr>
        <w:t>ласковыми и терпеливыми.</w:t>
      </w:r>
      <w:r w:rsidR="009B1FAA" w:rsidRPr="009B1FAA">
        <w:rPr>
          <w:rFonts w:ascii="Arial" w:hAnsi="Arial" w:cs="Arial"/>
          <w:b/>
          <w:bCs/>
          <w:noProof/>
          <w:color w:val="000000"/>
          <w:sz w:val="21"/>
          <w:szCs w:val="21"/>
        </w:rPr>
        <w:t xml:space="preserve"> </w:t>
      </w:r>
    </w:p>
    <w:p w:rsidR="009B1FAA" w:rsidRPr="009B1FAA" w:rsidRDefault="009B1FAA" w:rsidP="009B1FAA">
      <w:pPr>
        <w:pStyle w:val="a3"/>
        <w:spacing w:before="134" w:beforeAutospacing="0" w:after="134" w:afterAutospacing="0" w:line="298" w:lineRule="atLeast"/>
        <w:jc w:val="center"/>
        <w:rPr>
          <w:rFonts w:ascii="Arial" w:hAnsi="Arial" w:cs="Arial"/>
          <w:b/>
          <w:bCs/>
          <w:noProof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3035300" cy="2276475"/>
            <wp:effectExtent l="57150" t="57150" r="50800" b="66675"/>
            <wp:docPr id="10" name="Рисунок 4" descr="C:\Users\user\Desktop\родительское собрание\SAM_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одительское собрание\SAM_09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764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FAA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b/>
          <w:bCs/>
          <w:noProof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lastRenderedPageBreak/>
        <w:t>Воспитатель</w:t>
      </w:r>
      <w:r>
        <w:rPr>
          <w:rFonts w:ascii="Arial" w:hAnsi="Arial" w:cs="Arial"/>
          <w:color w:val="000000"/>
          <w:sz w:val="21"/>
          <w:szCs w:val="21"/>
        </w:rPr>
        <w:t xml:space="preserve">: А сейчас о приятном. Мы говорим спасибо всем родителям за </w:t>
      </w:r>
      <w:r w:rsidR="009B1FAA">
        <w:rPr>
          <w:rFonts w:ascii="Arial" w:hAnsi="Arial" w:cs="Arial"/>
          <w:color w:val="000000"/>
          <w:sz w:val="21"/>
          <w:szCs w:val="21"/>
        </w:rPr>
        <w:t>активную позицию в жизни группы  и</w:t>
      </w:r>
      <w:r>
        <w:rPr>
          <w:rFonts w:ascii="Arial" w:hAnsi="Arial" w:cs="Arial"/>
          <w:color w:val="000000"/>
          <w:sz w:val="21"/>
          <w:szCs w:val="21"/>
        </w:rPr>
        <w:t xml:space="preserve"> надеемся на дальнейшее сотрудничество. Хочется отметить самые активные семьи. (Вручение благодарственных писем).</w:t>
      </w:r>
      <w:r w:rsidR="00977838" w:rsidRPr="00977838">
        <w:rPr>
          <w:rFonts w:ascii="Arial" w:hAnsi="Arial" w:cs="Arial"/>
          <w:b/>
          <w:bCs/>
          <w:noProof/>
          <w:color w:val="000000"/>
          <w:sz w:val="21"/>
          <w:szCs w:val="21"/>
        </w:rPr>
        <w:t xml:space="preserve"> </w:t>
      </w:r>
    </w:p>
    <w:p w:rsidR="00EA5B24" w:rsidRDefault="00EA5B24" w:rsidP="009B1FAA">
      <w:pPr>
        <w:pStyle w:val="a3"/>
        <w:spacing w:before="134" w:beforeAutospacing="0" w:after="134" w:afterAutospacing="0" w:line="29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Спасибо, что пришли сегодня к нам. Желаю, чтобы в ваших семьях всегда были мир, покой, взаимопонимание. Чтобы вы всегда понимали своих детей, а они, когда вырастут, заботились о вас. 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Литература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С.В.Чиркова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«Родительские собрания в детском саду»,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Л. Свирская «Шпаргалки для родителей»,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Л.Ф. Островская «Педагогические ситуации в семейном воспитании детей дошкольного возраста»,</w:t>
      </w:r>
    </w:p>
    <w:p w:rsidR="00EA5B24" w:rsidRDefault="00EA5B24" w:rsidP="00EA5B24">
      <w:pPr>
        <w:pStyle w:val="a3"/>
        <w:spacing w:before="134" w:beforeAutospacing="0" w:after="134" w:afterAutospacing="0" w:line="29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Филипчук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«Знаете ли вы своего ребенка?»</w:t>
      </w:r>
    </w:p>
    <w:p w:rsidR="00B11330" w:rsidRDefault="00B11330"/>
    <w:sectPr w:rsidR="00B11330" w:rsidSect="00B1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B24"/>
    <w:rsid w:val="00977838"/>
    <w:rsid w:val="009B1FAA"/>
    <w:rsid w:val="00A54496"/>
    <w:rsid w:val="00B11330"/>
    <w:rsid w:val="00C7282F"/>
    <w:rsid w:val="00EA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B24"/>
    <w:rPr>
      <w:b/>
      <w:bCs/>
    </w:rPr>
  </w:style>
  <w:style w:type="character" w:customStyle="1" w:styleId="apple-converted-space">
    <w:name w:val="apple-converted-space"/>
    <w:basedOn w:val="a0"/>
    <w:rsid w:val="00EA5B24"/>
  </w:style>
  <w:style w:type="paragraph" w:styleId="a5">
    <w:name w:val="Balloon Text"/>
    <w:basedOn w:val="a"/>
    <w:link w:val="a6"/>
    <w:uiPriority w:val="99"/>
    <w:semiHidden/>
    <w:unhideWhenUsed/>
    <w:rsid w:val="00EA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39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5770">
                  <w:marLeft w:val="330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1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2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28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7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6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00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5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8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2015-12-20T12:35:00Z</dcterms:created>
  <dcterms:modified xsi:type="dcterms:W3CDTF">2015-12-20T12:35:00Z</dcterms:modified>
</cp:coreProperties>
</file>