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8A" w:rsidRDefault="00CB048A" w:rsidP="00CB048A">
      <w:pPr>
        <w:spacing w:after="71" w:line="240" w:lineRule="auto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  <w:r w:rsidRPr="00CB048A"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  <w:t>Консультация для родителей</w:t>
      </w:r>
    </w:p>
    <w:p w:rsidR="00CB048A" w:rsidRDefault="00CB048A" w:rsidP="00CB048A">
      <w:pPr>
        <w:spacing w:after="71" w:line="240" w:lineRule="auto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CB048A" w:rsidRPr="00CB048A" w:rsidRDefault="00CB048A" w:rsidP="00CB048A">
      <w:pPr>
        <w:spacing w:after="71" w:line="240" w:lineRule="auto"/>
        <w:jc w:val="center"/>
        <w:rPr>
          <w:rFonts w:ascii="Arial" w:eastAsia="Times New Roman" w:hAnsi="Arial" w:cs="Arial"/>
          <w:b/>
          <w:color w:val="C00000"/>
          <w:sz w:val="52"/>
          <w:szCs w:val="52"/>
          <w:lang w:eastAsia="ru-RU"/>
        </w:rPr>
      </w:pPr>
      <w:r w:rsidRPr="00CB048A">
        <w:rPr>
          <w:rFonts w:ascii="Arial" w:eastAsia="Times New Roman" w:hAnsi="Arial" w:cs="Arial"/>
          <w:b/>
          <w:color w:val="C00000"/>
          <w:sz w:val="52"/>
          <w:szCs w:val="52"/>
          <w:lang w:eastAsia="ru-RU"/>
        </w:rPr>
        <w:t xml:space="preserve">Еще раз </w:t>
      </w:r>
    </w:p>
    <w:p w:rsidR="00CB048A" w:rsidRPr="00CB048A" w:rsidRDefault="00CB048A" w:rsidP="00CB048A">
      <w:pPr>
        <w:spacing w:after="71" w:line="240" w:lineRule="auto"/>
        <w:jc w:val="center"/>
        <w:rPr>
          <w:rFonts w:ascii="Arial" w:eastAsia="Times New Roman" w:hAnsi="Arial" w:cs="Arial"/>
          <w:b/>
          <w:color w:val="C00000"/>
          <w:sz w:val="52"/>
          <w:szCs w:val="52"/>
          <w:lang w:eastAsia="ru-RU"/>
        </w:rPr>
      </w:pPr>
      <w:r w:rsidRPr="00CB048A">
        <w:rPr>
          <w:rFonts w:ascii="Arial" w:eastAsia="Times New Roman" w:hAnsi="Arial" w:cs="Arial"/>
          <w:b/>
          <w:color w:val="C00000"/>
          <w:sz w:val="52"/>
          <w:szCs w:val="52"/>
          <w:lang w:eastAsia="ru-RU"/>
        </w:rPr>
        <w:t>о</w:t>
      </w:r>
      <w:r>
        <w:rPr>
          <w:rFonts w:ascii="Arial" w:eastAsia="Times New Roman" w:hAnsi="Arial" w:cs="Arial"/>
          <w:b/>
          <w:color w:val="C00000"/>
          <w:sz w:val="52"/>
          <w:szCs w:val="52"/>
          <w:lang w:eastAsia="ru-RU"/>
        </w:rPr>
        <w:t xml:space="preserve"> П</w:t>
      </w:r>
      <w:r w:rsidRPr="00CB048A">
        <w:rPr>
          <w:rFonts w:ascii="Arial" w:eastAsia="Times New Roman" w:hAnsi="Arial" w:cs="Arial"/>
          <w:b/>
          <w:color w:val="C00000"/>
          <w:sz w:val="52"/>
          <w:szCs w:val="52"/>
          <w:lang w:eastAsia="ru-RU"/>
        </w:rPr>
        <w:t>равилах дорожного движения</w:t>
      </w:r>
    </w:p>
    <w:p w:rsidR="00CB048A" w:rsidRDefault="00CB048A" w:rsidP="00CB048A">
      <w:pPr>
        <w:spacing w:after="71" w:line="240" w:lineRule="auto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CB048A" w:rsidRPr="00CB048A" w:rsidRDefault="00CB048A" w:rsidP="00CB048A">
      <w:pPr>
        <w:spacing w:after="71" w:line="240" w:lineRule="auto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4F0505" w:rsidRDefault="00CB048A" w:rsidP="004F0505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b/>
          <w:iCs/>
          <w:color w:val="002060"/>
          <w:sz w:val="44"/>
          <w:szCs w:val="44"/>
          <w:lang w:eastAsia="ru-RU"/>
        </w:rPr>
      </w:pPr>
      <w:r w:rsidRPr="00CB048A">
        <w:rPr>
          <w:rFonts w:ascii="Times New Roman" w:eastAsia="Times New Roman" w:hAnsi="Times New Roman" w:cs="Times New Roman"/>
          <w:b/>
          <w:iCs/>
          <w:color w:val="002060"/>
          <w:sz w:val="44"/>
          <w:szCs w:val="44"/>
          <w:lang w:eastAsia="ru-RU"/>
        </w:rPr>
        <w:t>Легко ли научить ребёнка правильно вести себя на дороге?</w:t>
      </w:r>
    </w:p>
    <w:p w:rsidR="004F0505" w:rsidRDefault="004F0505" w:rsidP="004F0505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b/>
          <w:iCs/>
          <w:color w:val="002060"/>
          <w:sz w:val="44"/>
          <w:szCs w:val="44"/>
          <w:lang w:eastAsia="ru-RU"/>
        </w:rPr>
      </w:pPr>
    </w:p>
    <w:p w:rsidR="004F0505" w:rsidRDefault="004F0505" w:rsidP="004F0505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b/>
          <w:iCs/>
          <w:color w:val="00206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-1035685</wp:posOffset>
            </wp:positionH>
            <wp:positionV relativeFrom="paragraph">
              <wp:posOffset>27940</wp:posOffset>
            </wp:positionV>
            <wp:extent cx="7524750" cy="6705600"/>
            <wp:effectExtent l="19050" t="0" r="0" b="0"/>
            <wp:wrapNone/>
            <wp:docPr id="1" name="Рисунок 1" descr="http://bezopasnost-detej.ru/images/2013/101-1-bezopasnost-dorozhnogo-dvizheniya-kartinki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opasnost-detej.ru/images/2013/101-1-bezopasnost-dorozhnogo-dvizheniya-kartinki-dlya-dete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505" w:rsidRDefault="004F0505" w:rsidP="004F0505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b/>
          <w:iCs/>
          <w:color w:val="002060"/>
          <w:sz w:val="44"/>
          <w:szCs w:val="44"/>
          <w:lang w:eastAsia="ru-RU"/>
        </w:rPr>
      </w:pPr>
    </w:p>
    <w:p w:rsidR="004F0505" w:rsidRDefault="004F0505" w:rsidP="00CB048A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b/>
          <w:iCs/>
          <w:color w:val="002060"/>
          <w:sz w:val="44"/>
          <w:szCs w:val="44"/>
          <w:lang w:eastAsia="ru-RU"/>
        </w:rPr>
      </w:pPr>
    </w:p>
    <w:p w:rsidR="004F0505" w:rsidRDefault="004F0505" w:rsidP="00CB048A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b/>
          <w:iCs/>
          <w:color w:val="002060"/>
          <w:sz w:val="44"/>
          <w:szCs w:val="44"/>
          <w:lang w:eastAsia="ru-RU"/>
        </w:rPr>
      </w:pPr>
    </w:p>
    <w:p w:rsidR="004F0505" w:rsidRDefault="004F0505" w:rsidP="00CB048A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b/>
          <w:iCs/>
          <w:color w:val="002060"/>
          <w:sz w:val="44"/>
          <w:szCs w:val="44"/>
          <w:lang w:eastAsia="ru-RU"/>
        </w:rPr>
      </w:pPr>
    </w:p>
    <w:p w:rsidR="004F0505" w:rsidRDefault="004F0505" w:rsidP="00CB048A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b/>
          <w:iCs/>
          <w:color w:val="002060"/>
          <w:sz w:val="44"/>
          <w:szCs w:val="44"/>
          <w:lang w:eastAsia="ru-RU"/>
        </w:rPr>
      </w:pPr>
    </w:p>
    <w:p w:rsidR="004F0505" w:rsidRDefault="004F0505" w:rsidP="00CB048A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4F0505" w:rsidRDefault="004F0505" w:rsidP="00CB048A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4F0505" w:rsidRDefault="004F0505" w:rsidP="00CB048A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4F0505" w:rsidRDefault="004F0505" w:rsidP="00CB048A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4F0505" w:rsidRDefault="004F0505" w:rsidP="00CB048A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4F0505" w:rsidRDefault="004F0505" w:rsidP="00CB048A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4F0505" w:rsidRDefault="004F0505" w:rsidP="00CB048A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4F0505" w:rsidRDefault="004F0505" w:rsidP="00CB048A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4F0505" w:rsidRDefault="004F0505" w:rsidP="00CB048A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4F0505" w:rsidRPr="00CB048A" w:rsidRDefault="004F0505" w:rsidP="00CB048A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CB048A" w:rsidRPr="00CB048A" w:rsidRDefault="00CB048A" w:rsidP="00CB048A">
      <w:pPr>
        <w:spacing w:before="71" w:after="71" w:line="240" w:lineRule="auto"/>
        <w:ind w:firstLine="1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CB048A" w:rsidRPr="00CB048A" w:rsidRDefault="00CB048A" w:rsidP="00CB048A">
      <w:pPr>
        <w:spacing w:before="71" w:after="71" w:line="240" w:lineRule="auto"/>
        <w:ind w:firstLine="1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4F0505" w:rsidRDefault="00CB048A" w:rsidP="004F0505">
      <w:pPr>
        <w:spacing w:before="71" w:after="71" w:line="240" w:lineRule="auto"/>
        <w:ind w:firstLine="1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</w:t>
      </w:r>
      <w:proofErr w:type="gramStart"/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proofErr w:type="gramEnd"/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4F0505" w:rsidRDefault="00CB048A" w:rsidP="004F0505">
      <w:pPr>
        <w:spacing w:before="71" w:after="7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первую очередь родители своим примером должны научить и уберечь.</w:t>
      </w:r>
    </w:p>
    <w:p w:rsidR="004F0505" w:rsidRDefault="004F0505" w:rsidP="00CB048A">
      <w:pPr>
        <w:spacing w:before="71" w:after="71" w:line="240" w:lineRule="auto"/>
        <w:ind w:firstLine="1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F0505" w:rsidRDefault="004F0505" w:rsidP="004F0505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40250" cy="4412955"/>
            <wp:effectExtent l="19050" t="0" r="0" b="0"/>
            <wp:docPr id="4" name="Рисунок 4" descr="http://bezopasnost-detej.ru/images/2013/101-5-bezopasnost-dorozhnogo-dvizheniya-kartinki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zopasnost-detej.ru/images/2013/101-5-bezopasnost-dorozhnogo-dvizheniya-kartinki-dlya-dete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440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05" w:rsidRDefault="00430A5A" w:rsidP="00CB048A">
      <w:pPr>
        <w:spacing w:before="71" w:after="71" w:line="240" w:lineRule="auto"/>
        <w:ind w:firstLine="1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-135890</wp:posOffset>
            </wp:positionV>
            <wp:extent cx="5454650" cy="4089400"/>
            <wp:effectExtent l="19050" t="0" r="0" b="0"/>
            <wp:wrapNone/>
            <wp:docPr id="7" name="Рисунок 7" descr="http://bezopasnost-detej.ru/images/2013/101-4-bezopasnost-dorozhnogo-dvizheniya-kartinki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zopasnost-detej.ru/images/2013/101-4-bezopasnost-dorozhnogo-dvizheniya-kartinki-dlya-det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08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A5A" w:rsidRDefault="00430A5A" w:rsidP="00430A5A">
      <w:pPr>
        <w:spacing w:before="71" w:after="71" w:line="240" w:lineRule="auto"/>
        <w:ind w:firstLine="1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A5A" w:rsidRDefault="00430A5A" w:rsidP="00CB048A">
      <w:pPr>
        <w:spacing w:before="71" w:after="71" w:line="240" w:lineRule="auto"/>
        <w:ind w:firstLine="1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A5A" w:rsidRDefault="00430A5A" w:rsidP="00CB048A">
      <w:pPr>
        <w:spacing w:before="71" w:after="71" w:line="240" w:lineRule="auto"/>
        <w:ind w:firstLine="1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A5A" w:rsidRDefault="00430A5A" w:rsidP="00CB048A">
      <w:pPr>
        <w:spacing w:before="71" w:after="71" w:line="240" w:lineRule="auto"/>
        <w:ind w:firstLine="1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A5A" w:rsidRDefault="00430A5A" w:rsidP="00CB048A">
      <w:pPr>
        <w:spacing w:before="71" w:after="71" w:line="240" w:lineRule="auto"/>
        <w:ind w:firstLine="1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A5A" w:rsidRDefault="00430A5A" w:rsidP="00CB048A">
      <w:pPr>
        <w:spacing w:before="71" w:after="71" w:line="240" w:lineRule="auto"/>
        <w:ind w:firstLine="1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A5A" w:rsidRDefault="00430A5A" w:rsidP="00CB048A">
      <w:pPr>
        <w:spacing w:before="71" w:after="71" w:line="240" w:lineRule="auto"/>
        <w:ind w:firstLine="1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A5A" w:rsidRDefault="00430A5A" w:rsidP="00CB048A">
      <w:pPr>
        <w:spacing w:before="71" w:after="71" w:line="240" w:lineRule="auto"/>
        <w:ind w:firstLine="1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A5A" w:rsidRDefault="00430A5A" w:rsidP="00CB048A">
      <w:pPr>
        <w:spacing w:before="71" w:after="71" w:line="240" w:lineRule="auto"/>
        <w:ind w:firstLine="1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A5A" w:rsidRDefault="00430A5A" w:rsidP="00CB048A">
      <w:pPr>
        <w:spacing w:before="71" w:after="71" w:line="240" w:lineRule="auto"/>
        <w:ind w:firstLine="1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A5A" w:rsidRDefault="00430A5A" w:rsidP="00CB048A">
      <w:pPr>
        <w:spacing w:before="71" w:after="71" w:line="240" w:lineRule="auto"/>
        <w:ind w:firstLine="1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A5A" w:rsidRPr="00CB048A" w:rsidRDefault="00430A5A" w:rsidP="00430A5A">
      <w:pPr>
        <w:spacing w:before="71" w:after="7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B048A" w:rsidRPr="00CB048A" w:rsidRDefault="00CB048A" w:rsidP="00CB048A">
      <w:pPr>
        <w:spacing w:before="71" w:after="71" w:line="240" w:lineRule="auto"/>
        <w:ind w:firstLine="1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</w:t>
      </w:r>
      <w:r w:rsidR="004F050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азе: "Будь осторожен на дороге", </w:t>
      </w:r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CB048A" w:rsidRPr="00CB048A" w:rsidRDefault="00CB048A" w:rsidP="00CB048A">
      <w:pPr>
        <w:spacing w:before="71" w:after="71" w:line="240" w:lineRule="auto"/>
        <w:ind w:firstLine="184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- 1метра от края проезж</w:t>
      </w:r>
      <w:r w:rsidR="00430A5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ей части, обратите его внимание, </w:t>
      </w:r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что посмотреть налево и направо надо обязательно с </w:t>
      </w:r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поворотом головы, и если с обеих сторон нет транспорта представляющего опасность, </w:t>
      </w:r>
      <w:r w:rsidR="00430A5A">
        <w:rPr>
          <w:rFonts w:ascii="Times New Roman" w:eastAsia="Times New Roman" w:hAnsi="Times New Roman" w:cs="Times New Roman"/>
          <w:sz w:val="40"/>
          <w:szCs w:val="40"/>
          <w:lang w:eastAsia="ru-RU"/>
        </w:rPr>
        <w:t>можно выйти на проезжую часть.  П</w:t>
      </w:r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>ереходить дорогу надо спокойным размеренным шагом и не</w:t>
      </w:r>
      <w:r w:rsidR="00430A5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="00430A5A">
        <w:rPr>
          <w:rFonts w:ascii="Times New Roman" w:eastAsia="Times New Roman" w:hAnsi="Times New Roman" w:cs="Times New Roman"/>
          <w:sz w:val="40"/>
          <w:szCs w:val="40"/>
          <w:lang w:eastAsia="ru-RU"/>
        </w:rPr>
        <w:t>-</w:t>
      </w:r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proofErr w:type="gramEnd"/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430A5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- </w:t>
      </w:r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>коем случае не бегом.</w:t>
      </w:r>
    </w:p>
    <w:p w:rsidR="00CB048A" w:rsidRPr="00CB048A" w:rsidRDefault="00CB048A" w:rsidP="00CB048A">
      <w:pPr>
        <w:spacing w:before="71" w:after="71" w:line="240" w:lineRule="auto"/>
        <w:ind w:firstLine="18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>Большую опасность для детей представляют не рег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улируемые пешеходные переходы.</w:t>
      </w:r>
      <w:r w:rsidR="00430A5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</w:t>
      </w:r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430A5A" w:rsidRDefault="00CB048A" w:rsidP="00AF1ABF">
      <w:pPr>
        <w:spacing w:before="71" w:after="71" w:line="240" w:lineRule="auto"/>
        <w:ind w:firstLine="18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 регулируемом пешеходном переходе объясните ребёнку, что красный и жёлтый сигнал светофора - </w:t>
      </w:r>
      <w:proofErr w:type="gramStart"/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>запрещающие</w:t>
      </w:r>
      <w:proofErr w:type="gramEnd"/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</w:t>
      </w:r>
    </w:p>
    <w:p w:rsidR="00430A5A" w:rsidRDefault="00430A5A" w:rsidP="00CB048A">
      <w:pPr>
        <w:spacing w:before="71" w:after="71" w:line="240" w:lineRule="auto"/>
        <w:ind w:firstLine="18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A5A" w:rsidRDefault="00AF1ABF" w:rsidP="00AF1ABF">
      <w:pPr>
        <w:spacing w:before="71" w:after="71" w:line="240" w:lineRule="auto"/>
        <w:ind w:firstLine="184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23414" cy="3898900"/>
            <wp:effectExtent l="19050" t="0" r="0" b="0"/>
            <wp:docPr id="13" name="Рисунок 13" descr="http://gorod37.ru/files/news/photos/32196/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rod37.ru/files/news/photos/32196/1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750" cy="391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5A" w:rsidRDefault="00DE6AA9" w:rsidP="00CB048A">
      <w:pPr>
        <w:spacing w:before="71" w:after="71" w:line="240" w:lineRule="auto"/>
        <w:ind w:firstLine="18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577216</wp:posOffset>
            </wp:positionH>
            <wp:positionV relativeFrom="paragraph">
              <wp:posOffset>-427990</wp:posOffset>
            </wp:positionV>
            <wp:extent cx="4095750" cy="3816829"/>
            <wp:effectExtent l="57150" t="38100" r="38100" b="12221"/>
            <wp:wrapNone/>
            <wp:docPr id="16" name="Рисунок 16" descr="http://school-35.ucoz.ru/_si/1/26457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hool-35.ucoz.ru/_si/1/264576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703" cy="3817717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A5A" w:rsidRDefault="00430A5A" w:rsidP="00CB048A">
      <w:pPr>
        <w:spacing w:before="71" w:after="71" w:line="240" w:lineRule="auto"/>
        <w:ind w:firstLine="18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A5A" w:rsidRDefault="00430A5A" w:rsidP="00CB048A">
      <w:pPr>
        <w:spacing w:before="71" w:after="71" w:line="240" w:lineRule="auto"/>
        <w:ind w:firstLine="18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A5A" w:rsidRDefault="00430A5A" w:rsidP="00CB048A">
      <w:pPr>
        <w:spacing w:before="71" w:after="71" w:line="240" w:lineRule="auto"/>
        <w:ind w:firstLine="18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A5A" w:rsidRDefault="00430A5A" w:rsidP="00CB048A">
      <w:pPr>
        <w:spacing w:before="71" w:after="71" w:line="240" w:lineRule="auto"/>
        <w:ind w:firstLine="18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A5A" w:rsidRDefault="00430A5A" w:rsidP="00CB048A">
      <w:pPr>
        <w:spacing w:before="71" w:after="71" w:line="240" w:lineRule="auto"/>
        <w:ind w:firstLine="18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A5A" w:rsidRDefault="00430A5A" w:rsidP="00CB048A">
      <w:pPr>
        <w:spacing w:before="71" w:after="71" w:line="240" w:lineRule="auto"/>
        <w:ind w:firstLine="18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A5A" w:rsidRDefault="00430A5A" w:rsidP="00CB048A">
      <w:pPr>
        <w:spacing w:before="71" w:after="71" w:line="240" w:lineRule="auto"/>
        <w:ind w:firstLine="18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E6AA9" w:rsidRDefault="00DE6AA9" w:rsidP="00CB048A">
      <w:pPr>
        <w:spacing w:before="71" w:after="71" w:line="240" w:lineRule="auto"/>
        <w:ind w:firstLine="18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E6AA9" w:rsidRDefault="00DE6AA9" w:rsidP="00DE6AA9">
      <w:pPr>
        <w:spacing w:before="71" w:after="7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E6AA9" w:rsidRDefault="00DE6AA9" w:rsidP="00CB048A">
      <w:pPr>
        <w:spacing w:before="71" w:after="71" w:line="240" w:lineRule="auto"/>
        <w:ind w:firstLine="18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B048A" w:rsidRPr="00CB048A" w:rsidRDefault="00CB048A" w:rsidP="00CB048A">
      <w:pPr>
        <w:spacing w:before="71" w:after="71" w:line="240" w:lineRule="auto"/>
        <w:ind w:firstLine="18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CB048A" w:rsidRPr="00CB048A" w:rsidRDefault="00CB048A" w:rsidP="00CB048A">
      <w:pPr>
        <w:spacing w:before="71" w:after="71" w:line="240" w:lineRule="auto"/>
        <w:ind w:firstLine="18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CB048A" w:rsidRPr="00CB048A" w:rsidRDefault="00CB048A" w:rsidP="00CB048A">
      <w:pPr>
        <w:spacing w:before="71" w:after="71" w:line="240" w:lineRule="auto"/>
        <w:ind w:firstLine="18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>Большую опасность для детей представляют предметы, загораживающие обзор (заборы, стоящие автомашины, зимой - сугробы, летом - кустарники, деревья).</w:t>
      </w:r>
      <w:proofErr w:type="gramEnd"/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Лучше отойти от них подальше, и перейти дорогу, где безопасно.</w:t>
      </w:r>
    </w:p>
    <w:p w:rsidR="00CB048A" w:rsidRPr="00CB048A" w:rsidRDefault="00CB048A" w:rsidP="00CB048A">
      <w:pPr>
        <w:spacing w:before="71" w:after="71" w:line="240" w:lineRule="auto"/>
        <w:ind w:firstLine="18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B048A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B76895" w:rsidRPr="00CB048A" w:rsidRDefault="00DE6AA9" w:rsidP="00CB048A">
      <w:pPr>
        <w:rPr>
          <w:sz w:val="40"/>
          <w:szCs w:val="40"/>
        </w:rPr>
      </w:pPr>
      <w:r>
        <w:rPr>
          <w:rFonts w:ascii="Arial" w:eastAsia="Times New Roman" w:hAnsi="Arial" w:cs="Arial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-997585</wp:posOffset>
            </wp:positionH>
            <wp:positionV relativeFrom="paragraph">
              <wp:posOffset>454025</wp:posOffset>
            </wp:positionV>
            <wp:extent cx="7423150" cy="5918200"/>
            <wp:effectExtent l="19050" t="0" r="6350" b="0"/>
            <wp:wrapNone/>
            <wp:docPr id="10" name="Рисунок 10" descr="http://www.d12112.edu35.ru/attachments/article/447/%D0%9F%D0%B0%D0%BC%D1%8F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12112.edu35.ru/attachments/article/447/%D0%9F%D0%B0%D0%BC%D1%8F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0" cy="591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1" w:tgtFrame="_blank" w:history="1">
        <w:r w:rsidR="00CB048A" w:rsidRPr="00CB048A">
          <w:rPr>
            <w:rFonts w:ascii="Arial" w:eastAsia="Times New Roman" w:hAnsi="Arial" w:cs="Arial"/>
            <w:color w:val="0000FF"/>
            <w:sz w:val="40"/>
            <w:szCs w:val="40"/>
            <w:u w:val="single"/>
            <w:shd w:val="clear" w:color="auto" w:fill="FFFFFF"/>
            <w:lang w:eastAsia="ru-RU"/>
          </w:rPr>
          <w:br/>
        </w:r>
      </w:hyperlink>
    </w:p>
    <w:sectPr w:rsidR="00B76895" w:rsidRPr="00CB048A" w:rsidSect="00B7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048A"/>
    <w:rsid w:val="002E390E"/>
    <w:rsid w:val="00430A5A"/>
    <w:rsid w:val="004F0505"/>
    <w:rsid w:val="00AF1ABF"/>
    <w:rsid w:val="00B76895"/>
    <w:rsid w:val="00CB048A"/>
    <w:rsid w:val="00DE6AA9"/>
    <w:rsid w:val="00E4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6941">
          <w:marLeft w:val="142"/>
          <w:marRight w:val="4247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620">
          <w:marLeft w:val="142"/>
          <w:marRight w:val="142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direct.yandex.ru/?partner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FD172-C714-4B32-92D4-F79E28A6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2016-12-04T13:40:00Z</dcterms:created>
  <dcterms:modified xsi:type="dcterms:W3CDTF">2016-12-04T14:43:00Z</dcterms:modified>
</cp:coreProperties>
</file>